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color w:val="212121"/>
          <w:sz w:val="18"/>
          <w:szCs w:val="18"/>
          <w:highlight w:val="white"/>
          <w:rtl w:val="0"/>
        </w:rPr>
        <w:t xml:space="preserve">Ósmy</w:t>
      </w: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 rok z rzędu Szkoła Podstawowa Walt Whitman będzie pracować pod szyldem programu Title I.</w:t>
      </w: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  Fundusze z programu Title I pochodzą od rządu federalnego i przeznaczone są na udoskonalanie programów edukacyjnych w szkołach, do których uczęszczają dzieci z rodzin mniej uprzywilejowanych ekonomicznie.  Podczas gdy wysiłek skierowany jest w dużej mierze na poprawę wyników nauczania uczniów mających kłopoty z nauką, to jednocześnie wszyscy uczniowie korzystają z ogólnoszkolnych programów Title I.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Cele programu Title I w Szkole Whitman: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Podniesienie wyników nauczania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120" w:line="240" w:lineRule="auto"/>
        <w:ind w:left="360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Rozszerzenie partnerskiej współpracy: szkoła-dom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Zajęcia programu Title I w Szkole Whitman: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Zorganizowanie dodatkowych zajęć pozalekcyjnych.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Oferowanie rodzicom zajęć edukacyjnych oraz pomocy w stworzeniu atmosfery do nauki w domu.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Organizowanie wycieczek rodzinnych w celu rozwijania światopoglądu uczniów związanego z programem nauczania.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360" w:right="0" w:hanging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Zapewnienie szkolenia dla kadry szkolnej w zakresie rozwoju językowego wszystkich uczących się.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360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Stworzenie dzieciom łatwiejszego startu w klasie zerowej (kindergarten).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120" w:before="0" w:line="240" w:lineRule="auto"/>
        <w:ind w:left="360" w:right="0" w:hanging="360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Stworzenie okazji do wzbogacenia nauki języka.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Title I, jako program ogólnoszkolny, zobowiązuje szkołę Whitman do opracowania porozumienia z rodzicami, które określa sposoby współpracy z rodzicami oraz uczniami w celu podniesienia wyników nauczania.  Poniżej znajdziecie Państwo dokładną treść porozumienia. 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Prosimy rodziców i uczniów o podpisanie załączonej kopii oraz zwrot do szkoły w listopadzie.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mallCaps w:val="1"/>
          <w:sz w:val="28"/>
          <w:szCs w:val="28"/>
          <w:u w:val="single"/>
          <w:rtl w:val="0"/>
        </w:rPr>
        <w:t xml:space="preserve">Porozumienie Szkoły z Rodzicami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Każda szkoła otrzymująca fundusze z Title I jest zobowiązana do wspólnego opracowania porozumienia z rodzicami.</w:t>
      </w: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  Porozumienie takie zostało pierwotnie opracowane przez koordynatora Title I, dyrektora szkoły, nauczycieli oraz rodziców jesienią 2009 roku, a następnie poprawione wiosną 2010, 2011, 2012, 2013, 2014, 2015 oraz 2016 roku podczas spotkań PTO oraz PAC.  Jest to pisemne porozumienie pomiędzy nauczycielami, rodzicami oraz uczniami.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Porozumienie określa wspólne obowiązki rodziców, całego personelu szkolnego oraz uczniów mające na celu podniesienie wyników nauczania.  Ponadto określa środki i działania, dzięki którym szkoła i rodzice wypracują partnerski związek służący osiągnięciu wysokich standardów stanowych. 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b w:val="1"/>
          <w:i w:val="1"/>
          <w:sz w:val="18"/>
          <w:szCs w:val="18"/>
          <w:rtl w:val="0"/>
        </w:rPr>
        <w:t xml:space="preserve">Szkoła Walt Whitman zobowiązuje się do…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line="240" w:lineRule="auto"/>
        <w:ind w:left="360" w:hanging="381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Zapewnienia wysokiej jakości programu nauczania oferowanego w warunkach sprzyjających rozwojowi dzieci i pozwalających na realizację wytyczonych przez Stan akademickich standardów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720" w:hanging="359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Szkoła zapewni wysokiej jakości programy nauczania poprzez koncentrowanie się na Nowych Standardach Nauczania Stanu Illinois oraz celach określonych przez dystrykt, szkołę oraz dane o wynikach nauczania uczniów w poszczególnych klasach.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720" w:hanging="359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Nauczanie oparte na analizie danych z gromadzonych co miesiąc testów, stosowanie metody ukierunkowanego czytania oraz poprzez kooperatywne nauczanie literatury przez dodatkowego nauczyciela zatrudnionego z funduszy Title I.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720" w:hanging="359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Nauczanie języka oraz matematyki oparte będzie na metodach wypracowanych w wyniku najnowszych badań naukowych.  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after="120" w:line="240" w:lineRule="auto"/>
        <w:ind w:left="720" w:hanging="359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W celu stworzenia sprzyjających i efektywnych warunków do nauki, nauczyciele będą stosować zróżnicowane metody nauczania poprzez pracę z małymi grupami, czytanie dopasowane do możliwości ucznia, indywidualną pracę z uczniem oraz grupy interwencyjne RtI dopasowane do potrzeb uczniów.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line="240" w:lineRule="auto"/>
        <w:ind w:left="360" w:hanging="381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Organizowania spotkań z rodzicami, podczas których wzajemne zobowiązania będą dyskutowane w odniesieniu do indywidualnych postępów dziecka.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120" w:before="0" w:line="240" w:lineRule="auto"/>
        <w:ind w:left="720" w:right="0" w:hanging="359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Wywiadówki z rodzicami odbędą się jesienią oraz na wiosnę.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line="240" w:lineRule="auto"/>
        <w:ind w:left="360" w:hanging="381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Zapewnienie rodzicom regularnych sprawozdań o postępach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720" w:hanging="359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Świadectwa będą wysyłane do domu w środku oraz na końcu każdego semestru.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120" w:before="0" w:line="240" w:lineRule="auto"/>
        <w:ind w:left="720" w:right="0" w:hanging="359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Co najmniej raz w miesiącu nauczyciele będą informować rodziców o zachowaniu oraz akademickich postępach uczniów.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360" w:right="0" w:hanging="381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Umożliwienia rodzicom łatwego dostępu do kadry pedagogicznej.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720" w:hanging="359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Na początku roku szkolnego nauczyciele powinni poinformować rodziców o sposobach kontaktu z nimi, włączając adres e-mail lub szkolny numer telefonu tak aby rodzice mieli możliwość kontaktu z nauczycielem w sposób najbardziej im odpowiadający.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120" w:before="0" w:line="240" w:lineRule="auto"/>
        <w:ind w:left="720" w:right="0" w:hanging="359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Wcześniej umówione spotkania z nauczycielem ucznia mogą odbywać się przed rozpoczęciem lub po zakończeniu zajęć szkolnych, zgodnie z porozumieniem obu stron.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360" w:right="0" w:hanging="381"/>
        <w:contextualSpacing w:val="1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18"/>
          <w:szCs w:val="18"/>
          <w:rtl w:val="0"/>
        </w:rPr>
        <w:t xml:space="preserve">Zapewnienie rodzicom okazji do obserwowania, pomocy i uczestnictwa w zajęciach klasowych i/lub szkolnych.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3"/>
        </w:numPr>
        <w:spacing w:after="120" w:before="0" w:line="240" w:lineRule="auto"/>
        <w:ind w:left="720" w:right="0" w:hanging="359"/>
        <w:jc w:val="both"/>
        <w:rPr>
          <w:rFonts w:ascii="Cabin Condensed" w:cs="Cabin Condensed" w:eastAsia="Cabin Condensed" w:hAnsi="Cabin Condensed"/>
          <w:sz w:val="18"/>
          <w:szCs w:val="18"/>
        </w:rPr>
      </w:pPr>
      <w:r w:rsidDel="00000000" w:rsidR="00000000" w:rsidRPr="00000000">
        <w:rPr>
          <w:rFonts w:ascii="Cabin Condensed" w:cs="Cabin Condensed" w:eastAsia="Cabin Condensed" w:hAnsi="Cabin Condensed"/>
          <w:sz w:val="18"/>
          <w:szCs w:val="18"/>
          <w:rtl w:val="0"/>
        </w:rPr>
        <w:t xml:space="preserve">Rodzice są zapraszani się do obserwowania zajęć w klasie dziecka po wcześniejszym umówieniu się z nauczycielem klasy.  Są także zapraszani do brania udziału w różnorodnych zajęciach, które mogą obejmować wycieczki szkolne, zabawy klasowe, specjalne uroczystości, apele szkolne czy inne okazje.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8"/>
          <w:szCs w:val="18"/>
          <w:rtl w:val="0"/>
        </w:rPr>
        <w:t xml:space="preserve">Porozumienie pomiędzy szkołą a rodzicami będzie przestrzegane oraz egzekwowane w ciągu roku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40" w:lineRule="auto"/>
        <w:contextualSpacing w:val="0"/>
        <w:jc w:val="both"/>
      </w:pPr>
      <w:r w:rsidDel="00000000" w:rsidR="00000000" w:rsidRPr="00000000">
        <w:rPr>
          <w:rFonts w:ascii="Cabin Condensed" w:cs="Cabin Condensed" w:eastAsia="Cabin Condensed" w:hAnsi="Cabin Condensed"/>
          <w:i w:val="1"/>
          <w:sz w:val="18"/>
          <w:szCs w:val="18"/>
          <w:rtl w:val="0"/>
        </w:rPr>
        <w:t xml:space="preserve">Kopia porozumienia będzie przechowywana w oficjalnym folderze ucznia.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Cabin Condense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5400"/>
        <w:tab w:val="right" w:pos="10800"/>
      </w:tabs>
      <w:contextualSpacing w:val="0"/>
    </w:pPr>
    <w:r w:rsidDel="00000000" w:rsidR="00000000" w:rsidRPr="00000000">
      <w:rPr>
        <w:color w:val="b7b7b7"/>
        <w:sz w:val="16"/>
        <w:szCs w:val="16"/>
        <w:rtl w:val="0"/>
      </w:rPr>
      <w:t xml:space="preserve">School-Parent Compact Description (Polish)</w:t>
      <w:tab/>
    </w:r>
    <w:fldSimple w:instr="PAGE" w:fldLock="0" w:dirty="0">
      <w:r w:rsidDel="00000000" w:rsidR="00000000" w:rsidRPr="00000000">
        <w:rPr>
          <w:color w:val="b7b7b7"/>
          <w:sz w:val="16"/>
          <w:szCs w:val="16"/>
        </w:rPr>
      </w:r>
    </w:fldSimple>
    <w:r w:rsidDel="00000000" w:rsidR="00000000" w:rsidRPr="00000000">
      <w:rPr>
        <w:color w:val="b7b7b7"/>
        <w:sz w:val="16"/>
        <w:szCs w:val="16"/>
        <w:rtl w:val="0"/>
      </w:rPr>
      <w:t xml:space="preserve"> of </w:t>
    </w:r>
    <w:fldSimple w:instr="NUMPAGES" w:fldLock="0" w:dirty="0">
      <w:r w:rsidDel="00000000" w:rsidR="00000000" w:rsidRPr="00000000">
        <w:rPr>
          <w:color w:val="b7b7b7"/>
          <w:sz w:val="16"/>
          <w:szCs w:val="16"/>
        </w:rPr>
      </w:r>
    </w:fldSimple>
    <w:r w:rsidDel="00000000" w:rsidR="00000000" w:rsidRPr="00000000">
      <w:rPr>
        <w:color w:val="b7b7b7"/>
        <w:sz w:val="16"/>
        <w:szCs w:val="16"/>
        <w:rtl w:val="0"/>
      </w:rPr>
      <w:tab/>
      <w:t xml:space="preserve">Last Revised 08/17/2016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1075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75"/>
      <w:gridCol w:w="8880"/>
      <w:tblGridChange w:id="0">
        <w:tblGrid>
          <w:gridCol w:w="1875"/>
          <w:gridCol w:w="8880"/>
        </w:tblGrid>
      </w:tblGridChange>
    </w:tblGrid>
    <w:tr>
      <w:tc>
        <w:tcPr>
          <w:shd w:fill="000000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32"/>
              <w:szCs w:val="32"/>
              <w:rtl w:val="0"/>
            </w:rPr>
            <w:t xml:space="preserve">District 21</w:t>
          </w:r>
        </w:p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rFonts w:ascii="Verdana" w:cs="Verdana" w:eastAsia="Verdana" w:hAnsi="Verdana"/>
              <w:b w:val="1"/>
              <w:color w:val="ffffff"/>
              <w:sz w:val="44"/>
              <w:szCs w:val="44"/>
              <w:rtl w:val="0"/>
            </w:rPr>
            <w:t xml:space="preserve">Title 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ind w:left="-60" w:right="-105" w:firstLine="0"/>
            <w:contextualSpacing w:val="0"/>
            <w:jc w:val="center"/>
          </w:pPr>
          <w:r w:rsidDel="00000000" w:rsidR="00000000" w:rsidRPr="00000000">
            <w:rPr>
              <w:sz w:val="36"/>
              <w:szCs w:val="36"/>
              <w:highlight w:val="white"/>
              <w:rtl w:val="0"/>
            </w:rPr>
            <w:t xml:space="preserve">Szkoła Podstawowa Walt Whitman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ind w:left="-60" w:right="-105" w:firstLine="0"/>
            <w:contextualSpacing w:val="0"/>
            <w:jc w:val="center"/>
          </w:pPr>
          <w:r w:rsidDel="00000000" w:rsidR="00000000" w:rsidRPr="00000000">
            <w:rPr>
              <w:sz w:val="36"/>
              <w:szCs w:val="36"/>
              <w:highlight w:val="white"/>
              <w:rtl w:val="0"/>
            </w:rPr>
            <w:t xml:space="preserve">Rok Szkolny 2016-2017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■"/>
      <w:lvlJc w:val="left"/>
      <w:pPr>
        <w:ind w:left="108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75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9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11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13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■"/>
      <w:lvlJc w:val="left"/>
      <w:pPr>
        <w:ind w:left="108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75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9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11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13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Condensed-regular.ttf"/><Relationship Id="rId2" Type="http://schemas.openxmlformats.org/officeDocument/2006/relationships/font" Target="fonts/CabinCondensed-bold.ttf"/></Relationships>
</file>